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2C" w:rsidRDefault="0009382C" w:rsidP="00040995">
      <w:pPr>
        <w:spacing w:line="360" w:lineRule="auto"/>
        <w:jc w:val="center"/>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8pt;width:377.25pt;height:80.25pt;z-index:251658240">
            <v:imagedata r:id="rId7" r:href="rId8"/>
            <w10:wrap type="square"/>
          </v:shape>
        </w:pict>
      </w:r>
    </w:p>
    <w:p w:rsidR="0009382C" w:rsidRDefault="0009382C" w:rsidP="00040995">
      <w:pPr>
        <w:spacing w:line="360" w:lineRule="auto"/>
        <w:jc w:val="center"/>
        <w:rPr>
          <w:rFonts w:ascii="Arial" w:hAnsi="Arial" w:cs="Arial"/>
          <w:b/>
          <w:sz w:val="36"/>
          <w:szCs w:val="36"/>
        </w:rPr>
      </w:pPr>
    </w:p>
    <w:p w:rsidR="0009382C" w:rsidRPr="00997A9C" w:rsidRDefault="0009382C" w:rsidP="0037578A">
      <w:pPr>
        <w:spacing w:line="360" w:lineRule="auto"/>
        <w:rPr>
          <w:rFonts w:ascii="Arial" w:hAnsi="Arial" w:cs="Arial"/>
          <w:b/>
          <w:sz w:val="36"/>
          <w:szCs w:val="36"/>
        </w:rPr>
      </w:pPr>
      <w:r>
        <w:rPr>
          <w:rFonts w:ascii="Arial" w:hAnsi="Arial" w:cs="Arial"/>
          <w:b/>
          <w:sz w:val="36"/>
          <w:szCs w:val="36"/>
        </w:rPr>
        <w:t xml:space="preserve">Filing the </w:t>
      </w:r>
      <w:r w:rsidRPr="00997A9C">
        <w:rPr>
          <w:rFonts w:ascii="Arial" w:hAnsi="Arial" w:cs="Arial"/>
          <w:b/>
          <w:sz w:val="36"/>
          <w:szCs w:val="36"/>
        </w:rPr>
        <w:t>SCHEDULE F</w:t>
      </w:r>
    </w:p>
    <w:p w:rsidR="0009382C" w:rsidRPr="00997A9C" w:rsidRDefault="0009382C" w:rsidP="00040995">
      <w:pPr>
        <w:spacing w:line="360" w:lineRule="auto"/>
        <w:rPr>
          <w:rFonts w:ascii="Arial" w:hAnsi="Arial" w:cs="Arial"/>
          <w:b/>
          <w:sz w:val="24"/>
          <w:szCs w:val="24"/>
        </w:rPr>
      </w:pPr>
      <w:r w:rsidRPr="00997A9C">
        <w:rPr>
          <w:rFonts w:ascii="Arial" w:hAnsi="Arial" w:cs="Arial"/>
          <w:b/>
          <w:sz w:val="24"/>
          <w:szCs w:val="24"/>
        </w:rPr>
        <w:t>What is Schedule F?</w:t>
      </w:r>
    </w:p>
    <w:p w:rsidR="0009382C" w:rsidRDefault="0009382C" w:rsidP="00040995">
      <w:pPr>
        <w:spacing w:line="360" w:lineRule="auto"/>
        <w:rPr>
          <w:rFonts w:ascii="Arial" w:hAnsi="Arial" w:cs="Arial"/>
          <w:sz w:val="24"/>
          <w:szCs w:val="24"/>
        </w:rPr>
      </w:pPr>
      <w:r w:rsidRPr="00997A9C">
        <w:rPr>
          <w:rFonts w:ascii="Arial" w:hAnsi="Arial" w:cs="Arial"/>
          <w:sz w:val="24"/>
          <w:szCs w:val="24"/>
        </w:rPr>
        <w:t xml:space="preserve">Schedule F is an Internal Revenue Service (IRS) form for filing taxes for farming business.  It is also called </w:t>
      </w:r>
      <w:r>
        <w:rPr>
          <w:rFonts w:ascii="Arial" w:hAnsi="Arial" w:cs="Arial"/>
          <w:sz w:val="24"/>
          <w:szCs w:val="24"/>
        </w:rPr>
        <w:t>“</w:t>
      </w:r>
      <w:r w:rsidRPr="00997A9C">
        <w:rPr>
          <w:rFonts w:ascii="Arial" w:hAnsi="Arial" w:cs="Arial"/>
          <w:sz w:val="24"/>
          <w:szCs w:val="24"/>
        </w:rPr>
        <w:t>Profit or Loss From Farming</w:t>
      </w:r>
      <w:r>
        <w:rPr>
          <w:rFonts w:ascii="Arial" w:hAnsi="Arial" w:cs="Arial"/>
          <w:sz w:val="24"/>
          <w:szCs w:val="24"/>
        </w:rPr>
        <w:t>”</w:t>
      </w:r>
      <w:r w:rsidRPr="00997A9C">
        <w:rPr>
          <w:rFonts w:ascii="Arial" w:hAnsi="Arial" w:cs="Arial"/>
          <w:sz w:val="24"/>
          <w:szCs w:val="24"/>
        </w:rPr>
        <w:t xml:space="preserve"> form. </w:t>
      </w:r>
      <w:r w:rsidRPr="00997A9C">
        <w:rPr>
          <w:rFonts w:ascii="Arial" w:hAnsi="Arial" w:cs="Arial"/>
          <w:b/>
          <w:sz w:val="24"/>
          <w:szCs w:val="24"/>
        </w:rPr>
        <w:t xml:space="preserve">It should be filed to report </w:t>
      </w:r>
      <w:r w:rsidRPr="00997A9C">
        <w:rPr>
          <w:rFonts w:ascii="Arial" w:hAnsi="Arial" w:cs="Arial"/>
          <w:b/>
          <w:sz w:val="24"/>
          <w:szCs w:val="24"/>
          <w:u w:val="single"/>
        </w:rPr>
        <w:t>ALL</w:t>
      </w:r>
      <w:r w:rsidRPr="00997A9C">
        <w:rPr>
          <w:rFonts w:ascii="Arial" w:hAnsi="Arial" w:cs="Arial"/>
          <w:b/>
          <w:sz w:val="24"/>
          <w:szCs w:val="24"/>
        </w:rPr>
        <w:t xml:space="preserve"> farm income and expenses for </w:t>
      </w:r>
      <w:r w:rsidRPr="00997A9C">
        <w:rPr>
          <w:rFonts w:ascii="Arial" w:hAnsi="Arial" w:cs="Arial"/>
          <w:b/>
          <w:sz w:val="24"/>
          <w:szCs w:val="24"/>
          <w:u w:val="single"/>
        </w:rPr>
        <w:t>ALL</w:t>
      </w:r>
      <w:r w:rsidRPr="00997A9C">
        <w:rPr>
          <w:rFonts w:ascii="Arial" w:hAnsi="Arial" w:cs="Arial"/>
          <w:b/>
          <w:sz w:val="24"/>
          <w:szCs w:val="24"/>
        </w:rPr>
        <w:t xml:space="preserve"> farm businesses</w:t>
      </w:r>
      <w:r w:rsidRPr="00997A9C">
        <w:rPr>
          <w:rFonts w:ascii="Arial" w:hAnsi="Arial" w:cs="Arial"/>
          <w:sz w:val="24"/>
          <w:szCs w:val="24"/>
        </w:rPr>
        <w:t>. It must be filed with Forms 1040, 1040NR, 1041, 1065, or 1065-B.</w:t>
      </w:r>
      <w:r>
        <w:rPr>
          <w:rFonts w:ascii="Arial" w:hAnsi="Arial" w:cs="Arial"/>
          <w:sz w:val="24"/>
          <w:szCs w:val="24"/>
        </w:rPr>
        <w:t xml:space="preserve">  </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highlight w:val="yellow"/>
        </w:rPr>
        <w:t xml:space="preserve">IRC staff should recommend that all New Roots growers who have income from commercial sales </w:t>
      </w:r>
      <w:r w:rsidRPr="00997A9C">
        <w:rPr>
          <w:rFonts w:ascii="Arial" w:hAnsi="Arial" w:cs="Arial"/>
          <w:b/>
          <w:sz w:val="24"/>
          <w:szCs w:val="24"/>
          <w:highlight w:val="yellow"/>
        </w:rPr>
        <w:t>a)</w:t>
      </w:r>
      <w:r w:rsidRPr="00997A9C">
        <w:rPr>
          <w:rFonts w:ascii="Arial" w:hAnsi="Arial" w:cs="Arial"/>
          <w:sz w:val="24"/>
          <w:szCs w:val="24"/>
          <w:highlight w:val="yellow"/>
        </w:rPr>
        <w:t xml:space="preserve"> file a Schedule F along with their regular annual filing and </w:t>
      </w:r>
      <w:r w:rsidRPr="00997A9C">
        <w:rPr>
          <w:rFonts w:ascii="Arial" w:hAnsi="Arial" w:cs="Arial"/>
          <w:b/>
          <w:sz w:val="24"/>
          <w:szCs w:val="24"/>
          <w:highlight w:val="yellow"/>
        </w:rPr>
        <w:t>b)</w:t>
      </w:r>
      <w:r w:rsidRPr="00997A9C">
        <w:rPr>
          <w:rFonts w:ascii="Arial" w:hAnsi="Arial" w:cs="Arial"/>
          <w:sz w:val="24"/>
          <w:szCs w:val="24"/>
          <w:highlight w:val="yellow"/>
        </w:rPr>
        <w:t xml:space="preserve"> utilize a professional to help file their taxes.</w:t>
      </w:r>
    </w:p>
    <w:p w:rsidR="0009382C" w:rsidRPr="00997A9C" w:rsidRDefault="0009382C" w:rsidP="00040995">
      <w:pPr>
        <w:spacing w:line="360" w:lineRule="auto"/>
        <w:rPr>
          <w:rFonts w:ascii="Arial" w:hAnsi="Arial" w:cs="Arial"/>
          <w:b/>
          <w:sz w:val="24"/>
          <w:szCs w:val="24"/>
        </w:rPr>
      </w:pPr>
      <w:r w:rsidRPr="00997A9C">
        <w:rPr>
          <w:rFonts w:ascii="Arial" w:hAnsi="Arial" w:cs="Arial"/>
          <w:b/>
          <w:sz w:val="24"/>
          <w:szCs w:val="24"/>
        </w:rPr>
        <w:t xml:space="preserve">Who </w:t>
      </w:r>
      <w:r>
        <w:rPr>
          <w:rFonts w:ascii="Arial" w:hAnsi="Arial" w:cs="Arial"/>
          <w:b/>
          <w:sz w:val="24"/>
          <w:szCs w:val="24"/>
        </w:rPr>
        <w:t>n</w:t>
      </w:r>
      <w:r w:rsidRPr="00997A9C">
        <w:rPr>
          <w:rFonts w:ascii="Arial" w:hAnsi="Arial" w:cs="Arial"/>
          <w:b/>
          <w:sz w:val="24"/>
          <w:szCs w:val="24"/>
        </w:rPr>
        <w:t>eeds to file Schedule F</w:t>
      </w:r>
      <w:r>
        <w:rPr>
          <w:rFonts w:ascii="Arial" w:hAnsi="Arial" w:cs="Arial"/>
          <w:b/>
          <w:sz w:val="24"/>
          <w:szCs w:val="24"/>
        </w:rPr>
        <w:t>?</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rPr>
        <w:t>You need to file schedule F if you are into any of the following businesses:</w:t>
      </w:r>
    </w:p>
    <w:p w:rsidR="0009382C" w:rsidRPr="00997A9C" w:rsidRDefault="0009382C" w:rsidP="00040995">
      <w:pPr>
        <w:pStyle w:val="ListParagraph"/>
        <w:numPr>
          <w:ilvl w:val="0"/>
          <w:numId w:val="3"/>
        </w:numPr>
        <w:spacing w:line="360" w:lineRule="auto"/>
        <w:rPr>
          <w:rFonts w:ascii="Arial" w:hAnsi="Arial" w:cs="Arial"/>
          <w:b/>
          <w:sz w:val="24"/>
          <w:szCs w:val="24"/>
        </w:rPr>
      </w:pPr>
      <w:r w:rsidRPr="00997A9C">
        <w:rPr>
          <w:rFonts w:ascii="Arial" w:hAnsi="Arial" w:cs="Arial"/>
          <w:b/>
          <w:sz w:val="24"/>
          <w:szCs w:val="24"/>
        </w:rPr>
        <w:t>Crop Production</w:t>
      </w:r>
    </w:p>
    <w:p w:rsidR="0009382C" w:rsidRPr="00997A9C" w:rsidRDefault="0009382C" w:rsidP="00040995">
      <w:pPr>
        <w:pStyle w:val="ListParagraph"/>
        <w:numPr>
          <w:ilvl w:val="0"/>
          <w:numId w:val="1"/>
        </w:numPr>
        <w:spacing w:line="360" w:lineRule="auto"/>
        <w:rPr>
          <w:rFonts w:ascii="Arial" w:hAnsi="Arial" w:cs="Arial"/>
          <w:sz w:val="24"/>
          <w:szCs w:val="24"/>
        </w:rPr>
      </w:pPr>
      <w:r w:rsidRPr="00997A9C">
        <w:rPr>
          <w:rFonts w:ascii="Arial" w:hAnsi="Arial" w:cs="Arial"/>
          <w:sz w:val="24"/>
          <w:szCs w:val="24"/>
        </w:rPr>
        <w:t>Oilseed and grain farming</w:t>
      </w:r>
    </w:p>
    <w:p w:rsidR="0009382C" w:rsidRPr="00997A9C" w:rsidRDefault="0009382C" w:rsidP="00040995">
      <w:pPr>
        <w:pStyle w:val="ListParagraph"/>
        <w:numPr>
          <w:ilvl w:val="0"/>
          <w:numId w:val="1"/>
        </w:numPr>
        <w:spacing w:line="360" w:lineRule="auto"/>
        <w:rPr>
          <w:rFonts w:ascii="Arial" w:hAnsi="Arial" w:cs="Arial"/>
          <w:sz w:val="24"/>
          <w:szCs w:val="24"/>
        </w:rPr>
      </w:pPr>
      <w:r w:rsidRPr="00997A9C">
        <w:rPr>
          <w:rFonts w:ascii="Arial" w:hAnsi="Arial" w:cs="Arial"/>
          <w:sz w:val="24"/>
          <w:szCs w:val="24"/>
        </w:rPr>
        <w:t>Vegetable and melon farming</w:t>
      </w:r>
    </w:p>
    <w:p w:rsidR="0009382C" w:rsidRPr="00997A9C" w:rsidRDefault="0009382C" w:rsidP="00040995">
      <w:pPr>
        <w:pStyle w:val="ListParagraph"/>
        <w:numPr>
          <w:ilvl w:val="0"/>
          <w:numId w:val="1"/>
        </w:numPr>
        <w:spacing w:line="360" w:lineRule="auto"/>
        <w:rPr>
          <w:rFonts w:ascii="Arial" w:hAnsi="Arial" w:cs="Arial"/>
          <w:sz w:val="24"/>
          <w:szCs w:val="24"/>
        </w:rPr>
      </w:pPr>
      <w:r w:rsidRPr="00997A9C">
        <w:rPr>
          <w:rFonts w:ascii="Arial" w:hAnsi="Arial" w:cs="Arial"/>
          <w:sz w:val="24"/>
          <w:szCs w:val="24"/>
        </w:rPr>
        <w:t>Fruit and tree nut farming</w:t>
      </w:r>
    </w:p>
    <w:p w:rsidR="0009382C" w:rsidRPr="00997A9C" w:rsidRDefault="0009382C" w:rsidP="00040995">
      <w:pPr>
        <w:pStyle w:val="ListParagraph"/>
        <w:numPr>
          <w:ilvl w:val="0"/>
          <w:numId w:val="1"/>
        </w:numPr>
        <w:spacing w:line="360" w:lineRule="auto"/>
        <w:rPr>
          <w:rFonts w:ascii="Arial" w:hAnsi="Arial" w:cs="Arial"/>
          <w:sz w:val="24"/>
          <w:szCs w:val="24"/>
        </w:rPr>
      </w:pPr>
      <w:r w:rsidRPr="00997A9C">
        <w:rPr>
          <w:rFonts w:ascii="Arial" w:hAnsi="Arial" w:cs="Arial"/>
          <w:sz w:val="24"/>
          <w:szCs w:val="24"/>
        </w:rPr>
        <w:t>Greenhouse, nursery, and floriculture production</w:t>
      </w:r>
    </w:p>
    <w:p w:rsidR="0009382C" w:rsidRPr="00997A9C" w:rsidRDefault="0009382C" w:rsidP="00040995">
      <w:pPr>
        <w:pStyle w:val="ListParagraph"/>
        <w:numPr>
          <w:ilvl w:val="0"/>
          <w:numId w:val="1"/>
        </w:numPr>
        <w:spacing w:line="360" w:lineRule="auto"/>
        <w:rPr>
          <w:rFonts w:ascii="Arial" w:hAnsi="Arial" w:cs="Arial"/>
          <w:sz w:val="24"/>
          <w:szCs w:val="24"/>
        </w:rPr>
      </w:pPr>
      <w:r w:rsidRPr="00997A9C">
        <w:rPr>
          <w:rFonts w:ascii="Arial" w:hAnsi="Arial" w:cs="Arial"/>
          <w:sz w:val="24"/>
          <w:szCs w:val="24"/>
        </w:rPr>
        <w:t>Other crop farming</w:t>
      </w:r>
    </w:p>
    <w:p w:rsidR="0009382C" w:rsidRPr="00997A9C" w:rsidRDefault="0009382C" w:rsidP="00040995">
      <w:pPr>
        <w:pStyle w:val="ListParagraph"/>
        <w:spacing w:line="360" w:lineRule="auto"/>
        <w:ind w:left="1170"/>
        <w:rPr>
          <w:rFonts w:ascii="Arial" w:hAnsi="Arial" w:cs="Arial"/>
          <w:b/>
          <w:sz w:val="24"/>
          <w:szCs w:val="24"/>
        </w:rPr>
      </w:pPr>
    </w:p>
    <w:p w:rsidR="0009382C" w:rsidRPr="00997A9C" w:rsidRDefault="0009382C" w:rsidP="00040995">
      <w:pPr>
        <w:pStyle w:val="ListParagraph"/>
        <w:numPr>
          <w:ilvl w:val="0"/>
          <w:numId w:val="3"/>
        </w:numPr>
        <w:spacing w:line="360" w:lineRule="auto"/>
        <w:rPr>
          <w:rFonts w:ascii="Arial" w:hAnsi="Arial" w:cs="Arial"/>
          <w:b/>
          <w:sz w:val="24"/>
          <w:szCs w:val="24"/>
        </w:rPr>
      </w:pPr>
      <w:r w:rsidRPr="00997A9C">
        <w:rPr>
          <w:rFonts w:ascii="Arial" w:hAnsi="Arial" w:cs="Arial"/>
          <w:b/>
          <w:sz w:val="24"/>
          <w:szCs w:val="24"/>
        </w:rPr>
        <w:t>Animal Production</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Beef cattle ranching and farming</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Cattle feedlots</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Dairy cattle and milk production</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Hog and pig farming</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Poultry and egg production</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Sheep and goat farming</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Aquaculture</w:t>
      </w:r>
    </w:p>
    <w:p w:rsidR="0009382C" w:rsidRPr="00997A9C" w:rsidRDefault="0009382C" w:rsidP="00040995">
      <w:pPr>
        <w:pStyle w:val="ListParagraph"/>
        <w:numPr>
          <w:ilvl w:val="0"/>
          <w:numId w:val="2"/>
        </w:numPr>
        <w:spacing w:line="360" w:lineRule="auto"/>
        <w:rPr>
          <w:rFonts w:ascii="Arial" w:hAnsi="Arial" w:cs="Arial"/>
          <w:sz w:val="24"/>
          <w:szCs w:val="24"/>
        </w:rPr>
      </w:pPr>
      <w:r w:rsidRPr="00997A9C">
        <w:rPr>
          <w:rFonts w:ascii="Arial" w:hAnsi="Arial" w:cs="Arial"/>
          <w:sz w:val="24"/>
          <w:szCs w:val="24"/>
        </w:rPr>
        <w:t>Other animal production</w:t>
      </w:r>
    </w:p>
    <w:p w:rsidR="0009382C" w:rsidRPr="00997A9C" w:rsidRDefault="0009382C" w:rsidP="00040995">
      <w:pPr>
        <w:pStyle w:val="ListParagraph"/>
        <w:spacing w:line="360" w:lineRule="auto"/>
        <w:ind w:left="1170"/>
        <w:rPr>
          <w:rFonts w:ascii="Arial" w:hAnsi="Arial" w:cs="Arial"/>
          <w:sz w:val="24"/>
          <w:szCs w:val="24"/>
        </w:rPr>
      </w:pPr>
    </w:p>
    <w:p w:rsidR="0009382C" w:rsidRPr="00997A9C" w:rsidRDefault="0009382C" w:rsidP="00040995">
      <w:pPr>
        <w:pStyle w:val="ListParagraph"/>
        <w:spacing w:line="360" w:lineRule="auto"/>
        <w:ind w:left="1170"/>
        <w:rPr>
          <w:rFonts w:ascii="Arial" w:hAnsi="Arial" w:cs="Arial"/>
          <w:sz w:val="24"/>
          <w:szCs w:val="24"/>
        </w:rPr>
      </w:pPr>
    </w:p>
    <w:p w:rsidR="0009382C" w:rsidRPr="00997A9C" w:rsidRDefault="0009382C" w:rsidP="00040995">
      <w:pPr>
        <w:pStyle w:val="ListParagraph"/>
        <w:numPr>
          <w:ilvl w:val="0"/>
          <w:numId w:val="3"/>
        </w:numPr>
        <w:spacing w:line="360" w:lineRule="auto"/>
        <w:rPr>
          <w:rFonts w:ascii="Arial" w:hAnsi="Arial" w:cs="Arial"/>
          <w:b/>
          <w:sz w:val="24"/>
          <w:szCs w:val="24"/>
        </w:rPr>
      </w:pPr>
      <w:r w:rsidRPr="00997A9C">
        <w:rPr>
          <w:rFonts w:ascii="Arial" w:hAnsi="Arial" w:cs="Arial"/>
          <w:b/>
          <w:sz w:val="24"/>
          <w:szCs w:val="24"/>
        </w:rPr>
        <w:t>Forestry and Logging</w:t>
      </w:r>
    </w:p>
    <w:p w:rsidR="0009382C" w:rsidRPr="00997A9C" w:rsidRDefault="0009382C" w:rsidP="00997A9C">
      <w:pPr>
        <w:pStyle w:val="ListParagraph"/>
        <w:numPr>
          <w:ilvl w:val="0"/>
          <w:numId w:val="4"/>
        </w:numPr>
        <w:spacing w:line="360" w:lineRule="auto"/>
        <w:ind w:firstLine="180"/>
        <w:rPr>
          <w:rFonts w:ascii="Arial" w:hAnsi="Arial" w:cs="Arial"/>
          <w:sz w:val="24"/>
          <w:szCs w:val="24"/>
        </w:rPr>
      </w:pPr>
      <w:r w:rsidRPr="00997A9C">
        <w:rPr>
          <w:rFonts w:ascii="Arial" w:hAnsi="Arial" w:cs="Arial"/>
          <w:sz w:val="24"/>
          <w:szCs w:val="24"/>
        </w:rPr>
        <w:t>Forestry and logging (including forest nurseries and timber tracts)</w:t>
      </w:r>
    </w:p>
    <w:p w:rsidR="0009382C" w:rsidRPr="00997A9C" w:rsidRDefault="0009382C" w:rsidP="00040995">
      <w:pPr>
        <w:spacing w:line="360" w:lineRule="auto"/>
        <w:rPr>
          <w:rFonts w:ascii="Arial" w:hAnsi="Arial" w:cs="Arial"/>
          <w:b/>
          <w:sz w:val="24"/>
          <w:szCs w:val="24"/>
        </w:rPr>
      </w:pPr>
      <w:r>
        <w:rPr>
          <w:rFonts w:ascii="Arial" w:hAnsi="Arial" w:cs="Arial"/>
          <w:b/>
          <w:sz w:val="24"/>
          <w:szCs w:val="24"/>
        </w:rPr>
        <w:t>Who can h</w:t>
      </w:r>
      <w:r w:rsidRPr="00997A9C">
        <w:rPr>
          <w:rFonts w:ascii="Arial" w:hAnsi="Arial" w:cs="Arial"/>
          <w:b/>
          <w:sz w:val="24"/>
          <w:szCs w:val="24"/>
        </w:rPr>
        <w:t>elp to File Schedule F</w:t>
      </w:r>
      <w:r>
        <w:rPr>
          <w:rFonts w:ascii="Arial" w:hAnsi="Arial" w:cs="Arial"/>
          <w:b/>
          <w:sz w:val="24"/>
          <w:szCs w:val="24"/>
        </w:rPr>
        <w:t>?</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rPr>
        <w:t xml:space="preserve">Talk to your tax preparer about your business and ask if s/he knows how to file Schedule F. Not many tax preparers have experience in Schedule </w:t>
      </w:r>
      <w:r>
        <w:rPr>
          <w:rFonts w:ascii="Arial" w:hAnsi="Arial" w:cs="Arial"/>
          <w:sz w:val="24"/>
          <w:szCs w:val="24"/>
        </w:rPr>
        <w:t xml:space="preserve">F </w:t>
      </w:r>
      <w:r w:rsidRPr="00997A9C">
        <w:rPr>
          <w:rFonts w:ascii="Arial" w:hAnsi="Arial" w:cs="Arial"/>
          <w:sz w:val="24"/>
          <w:szCs w:val="24"/>
        </w:rPr>
        <w:t>filing.</w:t>
      </w:r>
      <w:r>
        <w:rPr>
          <w:rFonts w:ascii="Arial" w:hAnsi="Arial" w:cs="Arial"/>
          <w:sz w:val="24"/>
          <w:szCs w:val="24"/>
        </w:rPr>
        <w:t xml:space="preserve">  IRC New Roots staff should maintain a list of local tax preparers who can assist with the Schedule F.</w:t>
      </w:r>
    </w:p>
    <w:p w:rsidR="0009382C" w:rsidRPr="00997A9C" w:rsidRDefault="0009382C" w:rsidP="00040995">
      <w:pPr>
        <w:spacing w:line="360" w:lineRule="auto"/>
        <w:rPr>
          <w:rFonts w:ascii="Arial" w:hAnsi="Arial" w:cs="Arial"/>
          <w:b/>
          <w:sz w:val="24"/>
          <w:szCs w:val="24"/>
        </w:rPr>
      </w:pPr>
      <w:r w:rsidRPr="00997A9C">
        <w:rPr>
          <w:rFonts w:ascii="Arial" w:hAnsi="Arial" w:cs="Arial"/>
          <w:b/>
          <w:sz w:val="24"/>
          <w:szCs w:val="24"/>
        </w:rPr>
        <w:t xml:space="preserve">What you </w:t>
      </w:r>
      <w:r>
        <w:rPr>
          <w:rFonts w:ascii="Arial" w:hAnsi="Arial" w:cs="Arial"/>
          <w:b/>
          <w:sz w:val="24"/>
          <w:szCs w:val="24"/>
        </w:rPr>
        <w:t>n</w:t>
      </w:r>
      <w:r w:rsidRPr="00997A9C">
        <w:rPr>
          <w:rFonts w:ascii="Arial" w:hAnsi="Arial" w:cs="Arial"/>
          <w:b/>
          <w:sz w:val="24"/>
          <w:szCs w:val="24"/>
        </w:rPr>
        <w:t>eed for Schedule F</w:t>
      </w:r>
      <w:r>
        <w:rPr>
          <w:rFonts w:ascii="Arial" w:hAnsi="Arial" w:cs="Arial"/>
          <w:b/>
          <w:sz w:val="24"/>
          <w:szCs w:val="24"/>
        </w:rPr>
        <w:t>?</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rPr>
        <w:t>Except in few cases, the law does not require any specific kind of records. You can choose any recordkeeping system suited to your farming business that clearly shows, for example, your income and expenses. The following are important things you need to pay attention to for your records:</w:t>
      </w:r>
    </w:p>
    <w:p w:rsidR="0009382C" w:rsidRPr="00997A9C" w:rsidRDefault="0009382C" w:rsidP="00040995">
      <w:pPr>
        <w:pStyle w:val="ListParagraph"/>
        <w:numPr>
          <w:ilvl w:val="0"/>
          <w:numId w:val="5"/>
        </w:numPr>
        <w:spacing w:line="360" w:lineRule="auto"/>
        <w:rPr>
          <w:rFonts w:ascii="Arial" w:hAnsi="Arial" w:cs="Arial"/>
          <w:sz w:val="24"/>
          <w:szCs w:val="24"/>
        </w:rPr>
      </w:pPr>
      <w:r w:rsidRPr="00997A9C">
        <w:rPr>
          <w:rFonts w:ascii="Arial" w:hAnsi="Arial" w:cs="Arial"/>
          <w:sz w:val="24"/>
          <w:szCs w:val="24"/>
        </w:rPr>
        <w:t>If you are in more than one business, you should keep a complete and separate set of records for each business;</w:t>
      </w:r>
    </w:p>
    <w:p w:rsidR="0009382C" w:rsidRPr="00997A9C" w:rsidRDefault="0009382C" w:rsidP="00040995">
      <w:pPr>
        <w:pStyle w:val="ListParagraph"/>
        <w:numPr>
          <w:ilvl w:val="0"/>
          <w:numId w:val="5"/>
        </w:numPr>
        <w:spacing w:line="360" w:lineRule="auto"/>
        <w:rPr>
          <w:rFonts w:ascii="Arial" w:hAnsi="Arial" w:cs="Arial"/>
          <w:sz w:val="24"/>
          <w:szCs w:val="24"/>
        </w:rPr>
      </w:pPr>
      <w:r w:rsidRPr="00997A9C">
        <w:rPr>
          <w:rFonts w:ascii="Arial" w:hAnsi="Arial" w:cs="Arial"/>
          <w:sz w:val="24"/>
          <w:szCs w:val="24"/>
        </w:rPr>
        <w:t>Your records must show your gross income, as well as your deductions and credits;</w:t>
      </w:r>
    </w:p>
    <w:p w:rsidR="0009382C" w:rsidRPr="00997A9C" w:rsidRDefault="0009382C" w:rsidP="00040995">
      <w:pPr>
        <w:pStyle w:val="ListParagraph"/>
        <w:numPr>
          <w:ilvl w:val="0"/>
          <w:numId w:val="5"/>
        </w:numPr>
        <w:spacing w:line="360" w:lineRule="auto"/>
        <w:rPr>
          <w:rFonts w:ascii="Arial" w:hAnsi="Arial" w:cs="Arial"/>
          <w:sz w:val="24"/>
          <w:szCs w:val="24"/>
        </w:rPr>
      </w:pPr>
      <w:r w:rsidRPr="00997A9C">
        <w:rPr>
          <w:rFonts w:ascii="Arial" w:hAnsi="Arial" w:cs="Arial"/>
          <w:sz w:val="24"/>
          <w:szCs w:val="24"/>
        </w:rPr>
        <w:t xml:space="preserve">You must keep supporting documents such as receipts and invoices for purchases, sales, payroll, and other transactions you have in your business; </w:t>
      </w:r>
    </w:p>
    <w:p w:rsidR="0009382C" w:rsidRPr="00997A9C" w:rsidRDefault="0009382C" w:rsidP="00040995">
      <w:pPr>
        <w:pStyle w:val="ListParagraph"/>
        <w:numPr>
          <w:ilvl w:val="0"/>
          <w:numId w:val="5"/>
        </w:numPr>
        <w:spacing w:line="360" w:lineRule="auto"/>
        <w:rPr>
          <w:rFonts w:ascii="Arial" w:hAnsi="Arial" w:cs="Arial"/>
          <w:sz w:val="24"/>
          <w:szCs w:val="24"/>
        </w:rPr>
      </w:pPr>
      <w:r w:rsidRPr="00997A9C">
        <w:rPr>
          <w:rFonts w:ascii="Arial" w:hAnsi="Arial" w:cs="Arial"/>
          <w:sz w:val="24"/>
          <w:szCs w:val="24"/>
        </w:rPr>
        <w:t>A corporation should keep minutes of board of directors' meetings;</w:t>
      </w:r>
    </w:p>
    <w:p w:rsidR="0009382C" w:rsidRPr="00997A9C" w:rsidRDefault="0009382C" w:rsidP="00040995">
      <w:pPr>
        <w:pStyle w:val="ListParagraph"/>
        <w:numPr>
          <w:ilvl w:val="0"/>
          <w:numId w:val="5"/>
        </w:numPr>
        <w:spacing w:line="360" w:lineRule="auto"/>
        <w:rPr>
          <w:rFonts w:ascii="Arial" w:hAnsi="Arial" w:cs="Arial"/>
          <w:sz w:val="24"/>
          <w:szCs w:val="24"/>
        </w:rPr>
      </w:pPr>
      <w:r w:rsidRPr="00997A9C">
        <w:rPr>
          <w:rFonts w:ascii="Arial" w:hAnsi="Arial" w:cs="Arial"/>
          <w:sz w:val="24"/>
          <w:szCs w:val="24"/>
        </w:rPr>
        <w:t>Keep them in an orde</w:t>
      </w:r>
      <w:r>
        <w:rPr>
          <w:rFonts w:ascii="Arial" w:hAnsi="Arial" w:cs="Arial"/>
          <w:sz w:val="24"/>
          <w:szCs w:val="24"/>
        </w:rPr>
        <w:t>rly fashion and in a safe place.</w:t>
      </w:r>
    </w:p>
    <w:p w:rsidR="0009382C" w:rsidRPr="00997A9C" w:rsidRDefault="0009382C" w:rsidP="00040995">
      <w:pPr>
        <w:spacing w:line="360" w:lineRule="auto"/>
        <w:rPr>
          <w:rFonts w:ascii="Arial" w:hAnsi="Arial" w:cs="Arial"/>
          <w:b/>
          <w:sz w:val="24"/>
          <w:szCs w:val="24"/>
        </w:rPr>
      </w:pPr>
      <w:r>
        <w:rPr>
          <w:rFonts w:ascii="Arial" w:hAnsi="Arial" w:cs="Arial"/>
          <w:b/>
          <w:sz w:val="24"/>
          <w:szCs w:val="24"/>
        </w:rPr>
        <w:t>What records should be kept to prepare for filing?</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rPr>
        <w:t>Keep the following records about your farming business:</w:t>
      </w:r>
    </w:p>
    <w:p w:rsidR="0009382C" w:rsidRPr="00997A9C" w:rsidRDefault="0009382C" w:rsidP="00040995">
      <w:pPr>
        <w:pStyle w:val="ListParagraph"/>
        <w:numPr>
          <w:ilvl w:val="0"/>
          <w:numId w:val="6"/>
        </w:numPr>
        <w:spacing w:line="360" w:lineRule="auto"/>
        <w:rPr>
          <w:rFonts w:ascii="Arial" w:hAnsi="Arial" w:cs="Arial"/>
          <w:sz w:val="24"/>
          <w:szCs w:val="24"/>
        </w:rPr>
      </w:pPr>
      <w:r w:rsidRPr="00997A9C">
        <w:rPr>
          <w:rFonts w:ascii="Arial" w:hAnsi="Arial" w:cs="Arial"/>
          <w:sz w:val="24"/>
          <w:szCs w:val="24"/>
        </w:rPr>
        <w:t>All income from your business: sales, donations and any other incomes.</w:t>
      </w:r>
    </w:p>
    <w:p w:rsidR="0009382C" w:rsidRPr="00997A9C" w:rsidRDefault="0009382C" w:rsidP="00040995">
      <w:pPr>
        <w:pStyle w:val="ListParagraph"/>
        <w:numPr>
          <w:ilvl w:val="0"/>
          <w:numId w:val="6"/>
        </w:numPr>
        <w:spacing w:line="360" w:lineRule="auto"/>
        <w:rPr>
          <w:rFonts w:ascii="Arial" w:hAnsi="Arial" w:cs="Arial"/>
          <w:sz w:val="24"/>
          <w:szCs w:val="24"/>
        </w:rPr>
      </w:pPr>
      <w:r w:rsidRPr="00997A9C">
        <w:rPr>
          <w:rFonts w:ascii="Arial" w:hAnsi="Arial" w:cs="Arial"/>
          <w:sz w:val="24"/>
          <w:szCs w:val="24"/>
        </w:rPr>
        <w:t>All expenditures on your business</w:t>
      </w:r>
    </w:p>
    <w:p w:rsidR="0009382C" w:rsidRPr="00997A9C" w:rsidRDefault="0009382C" w:rsidP="00040995">
      <w:pPr>
        <w:pStyle w:val="ListParagraph"/>
        <w:numPr>
          <w:ilvl w:val="1"/>
          <w:numId w:val="10"/>
        </w:numPr>
        <w:spacing w:line="360" w:lineRule="auto"/>
        <w:rPr>
          <w:rFonts w:ascii="Arial" w:hAnsi="Arial" w:cs="Arial"/>
          <w:sz w:val="24"/>
          <w:szCs w:val="24"/>
        </w:rPr>
      </w:pPr>
      <w:r w:rsidRPr="00997A9C">
        <w:rPr>
          <w:rFonts w:ascii="Arial" w:hAnsi="Arial" w:cs="Arial"/>
          <w:sz w:val="24"/>
          <w:szCs w:val="24"/>
        </w:rPr>
        <w:t>Travel, transportation, entertainment, and gift expenses (Specific recordkeeping rules apply to these expenses)</w:t>
      </w:r>
    </w:p>
    <w:p w:rsidR="0009382C" w:rsidRPr="00997A9C" w:rsidRDefault="0009382C" w:rsidP="00040995">
      <w:pPr>
        <w:pStyle w:val="ListParagraph"/>
        <w:numPr>
          <w:ilvl w:val="1"/>
          <w:numId w:val="10"/>
        </w:numPr>
        <w:spacing w:line="360" w:lineRule="auto"/>
        <w:rPr>
          <w:rFonts w:ascii="Arial" w:hAnsi="Arial" w:cs="Arial"/>
          <w:sz w:val="24"/>
          <w:szCs w:val="24"/>
        </w:rPr>
      </w:pPr>
      <w:r w:rsidRPr="00997A9C">
        <w:rPr>
          <w:rFonts w:ascii="Arial" w:hAnsi="Arial" w:cs="Arial"/>
          <w:sz w:val="24"/>
          <w:szCs w:val="24"/>
        </w:rPr>
        <w:t>Employment taxes. There are specific employment tax records you must keep;</w:t>
      </w:r>
    </w:p>
    <w:p w:rsidR="0009382C" w:rsidRPr="00997A9C" w:rsidRDefault="0009382C" w:rsidP="00040995">
      <w:pPr>
        <w:pStyle w:val="ListParagraph"/>
        <w:numPr>
          <w:ilvl w:val="1"/>
          <w:numId w:val="10"/>
        </w:numPr>
        <w:spacing w:line="360" w:lineRule="auto"/>
        <w:rPr>
          <w:rFonts w:ascii="Arial" w:hAnsi="Arial" w:cs="Arial"/>
          <w:sz w:val="24"/>
          <w:szCs w:val="24"/>
        </w:rPr>
      </w:pPr>
      <w:r w:rsidRPr="00997A9C">
        <w:rPr>
          <w:rFonts w:ascii="Arial" w:hAnsi="Arial" w:cs="Arial"/>
          <w:sz w:val="24"/>
          <w:szCs w:val="24"/>
        </w:rPr>
        <w:t>Excise taxes.  You need to keep specific records to verify your claim for credit or refund of excise taxes on certain fuels.</w:t>
      </w:r>
    </w:p>
    <w:p w:rsidR="0009382C" w:rsidRPr="00997A9C" w:rsidRDefault="0009382C" w:rsidP="00997A9C">
      <w:pPr>
        <w:pStyle w:val="ListParagraph"/>
        <w:numPr>
          <w:ilvl w:val="0"/>
          <w:numId w:val="6"/>
        </w:numPr>
        <w:spacing w:line="360" w:lineRule="auto"/>
        <w:rPr>
          <w:rFonts w:ascii="Arial" w:hAnsi="Arial" w:cs="Arial"/>
          <w:sz w:val="24"/>
          <w:szCs w:val="24"/>
        </w:rPr>
      </w:pPr>
      <w:r w:rsidRPr="00997A9C">
        <w:rPr>
          <w:rFonts w:ascii="Arial" w:hAnsi="Arial" w:cs="Arial"/>
          <w:sz w:val="24"/>
          <w:szCs w:val="24"/>
        </w:rPr>
        <w:t>Assets. Assets are the property, such as machinery and equipment, you own and use in</w:t>
      </w:r>
      <w:r>
        <w:rPr>
          <w:rFonts w:ascii="Arial" w:hAnsi="Arial" w:cs="Arial"/>
          <w:sz w:val="24"/>
          <w:szCs w:val="24"/>
        </w:rPr>
        <w:t xml:space="preserve"> </w:t>
      </w:r>
      <w:r w:rsidRPr="00997A9C">
        <w:rPr>
          <w:rFonts w:ascii="Arial" w:hAnsi="Arial" w:cs="Arial"/>
          <w:sz w:val="24"/>
          <w:szCs w:val="24"/>
        </w:rPr>
        <w:t>your business. You must keep records to verify certain information about your business assets.</w:t>
      </w:r>
      <w:r>
        <w:rPr>
          <w:rFonts w:ascii="Arial" w:hAnsi="Arial" w:cs="Arial"/>
          <w:sz w:val="24"/>
          <w:szCs w:val="24"/>
        </w:rPr>
        <w:t xml:space="preserve">  </w:t>
      </w:r>
      <w:r w:rsidRPr="00997A9C">
        <w:rPr>
          <w:rFonts w:ascii="Arial" w:hAnsi="Arial" w:cs="Arial"/>
          <w:sz w:val="24"/>
          <w:szCs w:val="24"/>
        </w:rPr>
        <w:t>You records</w:t>
      </w:r>
      <w:r>
        <w:rPr>
          <w:rFonts w:ascii="Arial" w:hAnsi="Arial" w:cs="Arial"/>
          <w:sz w:val="24"/>
          <w:szCs w:val="24"/>
        </w:rPr>
        <w:t xml:space="preserve"> need</w:t>
      </w:r>
      <w:r w:rsidRPr="00997A9C">
        <w:rPr>
          <w:rFonts w:ascii="Arial" w:hAnsi="Arial" w:cs="Arial"/>
          <w:sz w:val="24"/>
          <w:szCs w:val="24"/>
        </w:rPr>
        <w:t xml:space="preserve"> to show your annual depreciation deduction and the gain or (loss) when you sell the assets. Your records should show all the following</w:t>
      </w:r>
      <w:r>
        <w:rPr>
          <w:rFonts w:ascii="Arial" w:hAnsi="Arial" w:cs="Arial"/>
          <w:sz w:val="24"/>
          <w:szCs w:val="24"/>
        </w:rPr>
        <w:t>:</w:t>
      </w:r>
      <w:r w:rsidRPr="00997A9C">
        <w:rPr>
          <w:rFonts w:ascii="Arial" w:hAnsi="Arial" w:cs="Arial"/>
          <w:sz w:val="24"/>
          <w:szCs w:val="24"/>
        </w:rPr>
        <w:t xml:space="preserve"> </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 xml:space="preserve">When and how you acquired the asset. </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Purchase price</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Cost of any improvements.</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Deduction taken.</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Deductions taken for depreciation.</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Deductions taken for casualty losses, such as losses resulting from fires or storms.</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How you used the asset.</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When and how you disposed of the asset.</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Selling price.</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Expenses of sale</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Purchase and sales invoices.</w:t>
      </w:r>
    </w:p>
    <w:p w:rsidR="0009382C" w:rsidRPr="00997A9C" w:rsidRDefault="0009382C" w:rsidP="00997A9C">
      <w:pPr>
        <w:pStyle w:val="ListParagraph"/>
        <w:numPr>
          <w:ilvl w:val="1"/>
          <w:numId w:val="12"/>
        </w:numPr>
        <w:spacing w:line="360" w:lineRule="auto"/>
        <w:rPr>
          <w:rFonts w:ascii="Arial" w:hAnsi="Arial" w:cs="Arial"/>
          <w:sz w:val="24"/>
          <w:szCs w:val="24"/>
        </w:rPr>
      </w:pPr>
      <w:r w:rsidRPr="00997A9C">
        <w:rPr>
          <w:rFonts w:ascii="Arial" w:hAnsi="Arial" w:cs="Arial"/>
          <w:sz w:val="24"/>
          <w:szCs w:val="24"/>
        </w:rPr>
        <w:t>Real estate closing statements.</w:t>
      </w:r>
    </w:p>
    <w:p w:rsidR="0009382C" w:rsidRPr="00997A9C" w:rsidRDefault="0009382C" w:rsidP="00040995">
      <w:pPr>
        <w:pStyle w:val="ListParagraph"/>
        <w:numPr>
          <w:ilvl w:val="0"/>
          <w:numId w:val="6"/>
        </w:numPr>
        <w:spacing w:line="360" w:lineRule="auto"/>
        <w:rPr>
          <w:rFonts w:ascii="Arial" w:hAnsi="Arial" w:cs="Arial"/>
          <w:sz w:val="24"/>
          <w:szCs w:val="24"/>
        </w:rPr>
      </w:pPr>
      <w:r w:rsidRPr="00997A9C">
        <w:rPr>
          <w:rFonts w:ascii="Arial" w:hAnsi="Arial" w:cs="Arial"/>
          <w:sz w:val="24"/>
          <w:szCs w:val="24"/>
        </w:rPr>
        <w:t>Canceled checks.</w:t>
      </w:r>
    </w:p>
    <w:p w:rsidR="0009382C" w:rsidRPr="00997A9C" w:rsidRDefault="0009382C" w:rsidP="00040995">
      <w:pPr>
        <w:pStyle w:val="ListParagraph"/>
        <w:numPr>
          <w:ilvl w:val="0"/>
          <w:numId w:val="6"/>
        </w:numPr>
        <w:spacing w:line="360" w:lineRule="auto"/>
        <w:rPr>
          <w:rFonts w:ascii="Arial" w:hAnsi="Arial" w:cs="Arial"/>
          <w:sz w:val="24"/>
          <w:szCs w:val="24"/>
        </w:rPr>
      </w:pPr>
      <w:r w:rsidRPr="00997A9C">
        <w:rPr>
          <w:rFonts w:ascii="Arial" w:hAnsi="Arial" w:cs="Arial"/>
          <w:sz w:val="24"/>
          <w:szCs w:val="24"/>
        </w:rPr>
        <w:t>Bank statements.</w:t>
      </w:r>
    </w:p>
    <w:p w:rsidR="0009382C" w:rsidRPr="00997A9C" w:rsidRDefault="0009382C" w:rsidP="00040995">
      <w:pPr>
        <w:spacing w:line="360" w:lineRule="auto"/>
        <w:rPr>
          <w:rFonts w:ascii="Arial" w:hAnsi="Arial" w:cs="Arial"/>
          <w:b/>
          <w:sz w:val="24"/>
          <w:szCs w:val="24"/>
        </w:rPr>
      </w:pPr>
      <w:r w:rsidRPr="00997A9C">
        <w:rPr>
          <w:rFonts w:ascii="Arial" w:hAnsi="Arial" w:cs="Arial"/>
          <w:b/>
          <w:sz w:val="24"/>
          <w:szCs w:val="24"/>
        </w:rPr>
        <w:t>Exemptions</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rPr>
        <w:t>Do not file Schedule F (Form 1040) to report the following:</w:t>
      </w:r>
    </w:p>
    <w:p w:rsidR="0009382C" w:rsidRPr="00997A9C" w:rsidRDefault="0009382C" w:rsidP="00040995">
      <w:pPr>
        <w:pStyle w:val="ListParagraph"/>
        <w:numPr>
          <w:ilvl w:val="0"/>
          <w:numId w:val="8"/>
        </w:numPr>
        <w:spacing w:line="360" w:lineRule="auto"/>
        <w:rPr>
          <w:rFonts w:ascii="Arial" w:hAnsi="Arial" w:cs="Arial"/>
          <w:sz w:val="24"/>
          <w:szCs w:val="24"/>
        </w:rPr>
      </w:pPr>
      <w:r w:rsidRPr="00997A9C">
        <w:rPr>
          <w:rFonts w:ascii="Arial" w:hAnsi="Arial" w:cs="Arial"/>
          <w:sz w:val="24"/>
          <w:szCs w:val="24"/>
        </w:rPr>
        <w:t>Income from providing agricultural services such as soil preparation, veterinary, farm labor, horticultural, or management for a fee or on a contract basis. Instead file Schedule C (Form 1040) or Schedule C-EZ (Form 1040).</w:t>
      </w:r>
    </w:p>
    <w:p w:rsidR="0009382C" w:rsidRPr="00997A9C" w:rsidRDefault="0009382C" w:rsidP="00040995">
      <w:pPr>
        <w:pStyle w:val="ListParagraph"/>
        <w:numPr>
          <w:ilvl w:val="0"/>
          <w:numId w:val="8"/>
        </w:numPr>
        <w:spacing w:line="360" w:lineRule="auto"/>
        <w:rPr>
          <w:rFonts w:ascii="Arial" w:hAnsi="Arial" w:cs="Arial"/>
          <w:sz w:val="24"/>
          <w:szCs w:val="24"/>
        </w:rPr>
      </w:pPr>
      <w:r w:rsidRPr="00997A9C">
        <w:rPr>
          <w:rFonts w:ascii="Arial" w:hAnsi="Arial" w:cs="Arial"/>
          <w:sz w:val="24"/>
          <w:szCs w:val="24"/>
        </w:rPr>
        <w:t xml:space="preserve"> Income from breeding, raising, or caring for dogs, cats, or other pet animals. Instead file Schedule C (Form 1040) or Schedule C-EZ (Form 1040).</w:t>
      </w:r>
    </w:p>
    <w:p w:rsidR="0009382C" w:rsidRPr="00997A9C" w:rsidRDefault="0009382C" w:rsidP="00040995">
      <w:pPr>
        <w:pStyle w:val="ListParagraph"/>
        <w:numPr>
          <w:ilvl w:val="0"/>
          <w:numId w:val="8"/>
        </w:numPr>
        <w:spacing w:line="360" w:lineRule="auto"/>
        <w:rPr>
          <w:rFonts w:ascii="Arial" w:hAnsi="Arial" w:cs="Arial"/>
          <w:sz w:val="24"/>
          <w:szCs w:val="24"/>
        </w:rPr>
      </w:pPr>
      <w:r w:rsidRPr="00997A9C">
        <w:rPr>
          <w:rFonts w:ascii="Arial" w:hAnsi="Arial" w:cs="Arial"/>
          <w:sz w:val="24"/>
          <w:szCs w:val="24"/>
        </w:rPr>
        <w:t>Sales of livestock held for draft, breeding, sport, or dairy purposes. Instead file Form 4797.</w:t>
      </w:r>
    </w:p>
    <w:p w:rsidR="0009382C" w:rsidRPr="00997A9C" w:rsidRDefault="0009382C" w:rsidP="00040995">
      <w:pPr>
        <w:spacing w:line="360" w:lineRule="auto"/>
        <w:rPr>
          <w:rFonts w:ascii="Arial" w:hAnsi="Arial" w:cs="Arial"/>
          <w:sz w:val="24"/>
          <w:szCs w:val="24"/>
        </w:rPr>
      </w:pPr>
      <w:r w:rsidRPr="00997A9C">
        <w:rPr>
          <w:rFonts w:ascii="Arial" w:hAnsi="Arial" w:cs="Arial"/>
          <w:sz w:val="24"/>
          <w:szCs w:val="24"/>
        </w:rPr>
        <w:t>Also note that:</w:t>
      </w:r>
    </w:p>
    <w:p w:rsidR="0009382C" w:rsidRPr="00997A9C" w:rsidRDefault="0009382C" w:rsidP="00040995">
      <w:pPr>
        <w:pStyle w:val="ListParagraph"/>
        <w:numPr>
          <w:ilvl w:val="0"/>
          <w:numId w:val="7"/>
        </w:numPr>
        <w:spacing w:line="360" w:lineRule="auto"/>
        <w:rPr>
          <w:rFonts w:ascii="Arial" w:hAnsi="Arial" w:cs="Arial"/>
          <w:sz w:val="24"/>
          <w:szCs w:val="24"/>
        </w:rPr>
      </w:pPr>
      <w:r w:rsidRPr="00997A9C">
        <w:rPr>
          <w:rFonts w:ascii="Arial" w:hAnsi="Arial" w:cs="Arial"/>
          <w:sz w:val="24"/>
          <w:szCs w:val="24"/>
        </w:rPr>
        <w:t>If only one spouse participates in the business, all of the income from that business is the self-employment earnings of the spouse who carried on the business.</w:t>
      </w:r>
    </w:p>
    <w:p w:rsidR="0009382C" w:rsidRPr="00997A9C" w:rsidRDefault="0009382C" w:rsidP="00040995">
      <w:pPr>
        <w:pStyle w:val="ListParagraph"/>
        <w:numPr>
          <w:ilvl w:val="0"/>
          <w:numId w:val="7"/>
        </w:numPr>
        <w:spacing w:line="360" w:lineRule="auto"/>
        <w:rPr>
          <w:rFonts w:ascii="Arial" w:hAnsi="Arial" w:cs="Arial"/>
          <w:sz w:val="24"/>
          <w:szCs w:val="24"/>
        </w:rPr>
      </w:pPr>
      <w:r w:rsidRPr="00997A9C">
        <w:rPr>
          <w:rFonts w:ascii="Arial" w:hAnsi="Arial" w:cs="Arial"/>
          <w:sz w:val="24"/>
          <w:szCs w:val="24"/>
        </w:rPr>
        <w:t>If both spouses participate, the income and deductions are allocated to the spouses based on their distributive shares.</w:t>
      </w:r>
    </w:p>
    <w:p w:rsidR="0009382C" w:rsidRPr="00997A9C" w:rsidRDefault="0009382C" w:rsidP="00040995">
      <w:pPr>
        <w:pStyle w:val="ListParagraph"/>
        <w:numPr>
          <w:ilvl w:val="0"/>
          <w:numId w:val="7"/>
        </w:numPr>
        <w:spacing w:line="360" w:lineRule="auto"/>
        <w:rPr>
          <w:rFonts w:ascii="Arial" w:hAnsi="Arial" w:cs="Arial"/>
          <w:sz w:val="24"/>
          <w:szCs w:val="24"/>
        </w:rPr>
      </w:pPr>
      <w:r w:rsidRPr="00997A9C">
        <w:rPr>
          <w:rFonts w:ascii="Arial" w:hAnsi="Arial" w:cs="Arial"/>
          <w:sz w:val="24"/>
          <w:szCs w:val="24"/>
        </w:rPr>
        <w:t>If either or both you and your spouse are partners in a partnership, talk to your tax preparer.</w:t>
      </w:r>
    </w:p>
    <w:p w:rsidR="0009382C" w:rsidRPr="00997A9C" w:rsidRDefault="0009382C" w:rsidP="00040995">
      <w:pPr>
        <w:pStyle w:val="ListParagraph"/>
        <w:numPr>
          <w:ilvl w:val="0"/>
          <w:numId w:val="7"/>
        </w:numPr>
        <w:spacing w:line="360" w:lineRule="auto"/>
        <w:rPr>
          <w:rFonts w:ascii="Arial" w:hAnsi="Arial" w:cs="Arial"/>
          <w:sz w:val="24"/>
          <w:szCs w:val="24"/>
        </w:rPr>
      </w:pPr>
      <w:r w:rsidRPr="00997A9C">
        <w:rPr>
          <w:rFonts w:ascii="Arial" w:hAnsi="Arial" w:cs="Arial"/>
          <w:sz w:val="24"/>
          <w:szCs w:val="24"/>
        </w:rPr>
        <w:t>If you and your spouse elected to treat the business as a qualifying joint venture, talk to your tax preparer.</w:t>
      </w:r>
    </w:p>
    <w:p w:rsidR="0009382C" w:rsidRPr="00997A9C" w:rsidRDefault="0009382C" w:rsidP="00040995">
      <w:pPr>
        <w:pStyle w:val="ListParagraph"/>
        <w:spacing w:line="360" w:lineRule="auto"/>
        <w:rPr>
          <w:rFonts w:ascii="Arial" w:hAnsi="Arial" w:cs="Arial"/>
          <w:sz w:val="24"/>
          <w:szCs w:val="24"/>
        </w:rPr>
      </w:pPr>
    </w:p>
    <w:p w:rsidR="0009382C" w:rsidRPr="00997A9C" w:rsidRDefault="0009382C" w:rsidP="00997A9C">
      <w:pPr>
        <w:spacing w:line="360" w:lineRule="auto"/>
        <w:rPr>
          <w:rFonts w:ascii="Arial" w:hAnsi="Arial" w:cs="Arial"/>
          <w:b/>
          <w:sz w:val="24"/>
          <w:szCs w:val="24"/>
          <w:u w:val="single"/>
        </w:rPr>
      </w:pPr>
      <w:r w:rsidRPr="00997A9C">
        <w:rPr>
          <w:rFonts w:ascii="Arial" w:hAnsi="Arial" w:cs="Arial"/>
          <w:b/>
          <w:sz w:val="24"/>
          <w:szCs w:val="24"/>
          <w:u w:val="single"/>
        </w:rPr>
        <w:t>Other forms you might need to file in addition to Schedule F</w:t>
      </w:r>
    </w:p>
    <w:p w:rsidR="0009382C" w:rsidRPr="00997A9C" w:rsidRDefault="0009382C" w:rsidP="00997A9C">
      <w:pPr>
        <w:spacing w:line="360" w:lineRule="auto"/>
        <w:rPr>
          <w:rFonts w:ascii="Arial" w:hAnsi="Arial" w:cs="Arial"/>
          <w:b/>
          <w:i/>
          <w:sz w:val="24"/>
          <w:szCs w:val="24"/>
        </w:rPr>
      </w:pPr>
      <w:r w:rsidRPr="00997A9C">
        <w:rPr>
          <w:rFonts w:ascii="Arial" w:hAnsi="Arial" w:cs="Arial"/>
          <w:b/>
          <w:i/>
          <w:sz w:val="24"/>
          <w:szCs w:val="24"/>
        </w:rPr>
        <w:t>Farmers will not need to do anything about these. Your tax preparer will help.</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Schedule E (Form 1040), Part I</w:t>
      </w:r>
      <w:r w:rsidRPr="00997A9C">
        <w:rPr>
          <w:rFonts w:ascii="Arial" w:hAnsi="Arial" w:cs="Arial"/>
          <w:sz w:val="24"/>
          <w:szCs w:val="24"/>
        </w:rPr>
        <w:t>: To report rental income from pastureland based on a flat charge. However, report on Schedule F (Form 1040), line 8; pasture income received from taking care of someone else's livestock. Also use Schedule E (Form 1040), Part I, to report farm rental income and expenses of a trust or estate based on crops or livestock produced by a tenant.</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Schedule J (Form 1040):</w:t>
      </w:r>
      <w:r w:rsidRPr="00997A9C">
        <w:rPr>
          <w:rFonts w:ascii="Arial" w:hAnsi="Arial" w:cs="Arial"/>
          <w:sz w:val="24"/>
          <w:szCs w:val="24"/>
        </w:rPr>
        <w:t xml:space="preserve"> To figure your tax by averaging your farm income over the previous 3 years. Doing so may reduce your tax.</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Schedule SE (Form 1040):</w:t>
      </w:r>
      <w:r w:rsidRPr="00997A9C">
        <w:rPr>
          <w:rFonts w:ascii="Arial" w:hAnsi="Arial" w:cs="Arial"/>
          <w:sz w:val="24"/>
          <w:szCs w:val="24"/>
        </w:rPr>
        <w:t xml:space="preserve"> To pay self-employment tax on income from your farming business.</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3800:</w:t>
      </w:r>
      <w:r w:rsidRPr="00997A9C">
        <w:rPr>
          <w:rFonts w:ascii="Arial" w:hAnsi="Arial" w:cs="Arial"/>
          <w:sz w:val="24"/>
          <w:szCs w:val="24"/>
        </w:rPr>
        <w:t xml:space="preserve"> To claim any general business credits.</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4562:</w:t>
      </w:r>
      <w:r w:rsidRPr="00997A9C">
        <w:rPr>
          <w:rFonts w:ascii="Arial" w:hAnsi="Arial" w:cs="Arial"/>
          <w:sz w:val="24"/>
          <w:szCs w:val="24"/>
        </w:rPr>
        <w:t xml:space="preserve"> To claim depreciation (including the special allowance) on assets placed in service in 2013, to claim amortization that began in 2013, to make an election under section 179 to expense certain property, or to report information on vehicles and other listed property.</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4684:</w:t>
      </w:r>
      <w:r w:rsidRPr="00997A9C">
        <w:rPr>
          <w:rFonts w:ascii="Arial" w:hAnsi="Arial" w:cs="Arial"/>
          <w:sz w:val="24"/>
          <w:szCs w:val="24"/>
        </w:rPr>
        <w:t xml:space="preserve"> To report a casualty or theft gain or loss involving farm business property, including purchased livestock held for draft, breeding, sport, or dairy purposes. Your tax preparer will help you for more information on how to report various farm losses, such as losses due to death of livestock or damage to crops or other farm property.</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4797:</w:t>
      </w:r>
      <w:r w:rsidRPr="00997A9C">
        <w:rPr>
          <w:rFonts w:ascii="Arial" w:hAnsi="Arial" w:cs="Arial"/>
          <w:sz w:val="24"/>
          <w:szCs w:val="24"/>
        </w:rPr>
        <w:t xml:space="preserve"> To report sales, exchanges, or involuntary conversions (other than from a casualty or theft) of certain farm property. Also use this form to report sales of livestock held for draft, breeding, sport, or dairy purposes.</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4835:</w:t>
      </w:r>
      <w:r w:rsidRPr="00997A9C">
        <w:rPr>
          <w:rFonts w:ascii="Arial" w:hAnsi="Arial" w:cs="Arial"/>
          <w:sz w:val="24"/>
          <w:szCs w:val="24"/>
        </w:rPr>
        <w:t xml:space="preserve"> To report rental income based on crop or livestock shares produced by a tenant if you did not materially participate in the management or operation of a farm. This income is not subject to self-employment tax. See Pub. 225.</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6198:</w:t>
      </w:r>
      <w:r w:rsidRPr="00997A9C">
        <w:rPr>
          <w:rFonts w:ascii="Arial" w:hAnsi="Arial" w:cs="Arial"/>
          <w:sz w:val="24"/>
          <w:szCs w:val="24"/>
        </w:rPr>
        <w:t xml:space="preserve"> To figure your allowable losses if you have a business loss and you have amounts invested in the business for which you are not at risk.</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8582:</w:t>
      </w:r>
      <w:r w:rsidRPr="00997A9C">
        <w:rPr>
          <w:rFonts w:ascii="Arial" w:hAnsi="Arial" w:cs="Arial"/>
          <w:sz w:val="24"/>
          <w:szCs w:val="24"/>
        </w:rPr>
        <w:t xml:space="preserve"> To figure your allowable loss from passive activities.</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8824:</w:t>
      </w:r>
      <w:r w:rsidRPr="00997A9C">
        <w:rPr>
          <w:rFonts w:ascii="Arial" w:hAnsi="Arial" w:cs="Arial"/>
          <w:sz w:val="24"/>
          <w:szCs w:val="24"/>
        </w:rPr>
        <w:t xml:space="preserve"> To report like-kind exchanges.</w:t>
      </w:r>
    </w:p>
    <w:p w:rsidR="0009382C" w:rsidRPr="00997A9C" w:rsidRDefault="0009382C" w:rsidP="00040995">
      <w:pPr>
        <w:pStyle w:val="ListParagraph"/>
        <w:numPr>
          <w:ilvl w:val="0"/>
          <w:numId w:val="11"/>
        </w:numPr>
        <w:spacing w:line="360" w:lineRule="auto"/>
        <w:rPr>
          <w:rFonts w:ascii="Arial" w:hAnsi="Arial" w:cs="Arial"/>
          <w:sz w:val="24"/>
          <w:szCs w:val="24"/>
        </w:rPr>
      </w:pPr>
      <w:r w:rsidRPr="00997A9C">
        <w:rPr>
          <w:rFonts w:ascii="Arial" w:hAnsi="Arial" w:cs="Arial"/>
          <w:b/>
          <w:sz w:val="24"/>
          <w:szCs w:val="24"/>
        </w:rPr>
        <w:t>Form 8903:</w:t>
      </w:r>
      <w:r w:rsidRPr="00997A9C">
        <w:rPr>
          <w:rFonts w:ascii="Arial" w:hAnsi="Arial" w:cs="Arial"/>
          <w:sz w:val="24"/>
          <w:szCs w:val="24"/>
        </w:rPr>
        <w:t xml:space="preserve"> To take a deduction for income from domestic production activities.</w:t>
      </w:r>
    </w:p>
    <w:p w:rsidR="0009382C" w:rsidRPr="00997A9C" w:rsidRDefault="0009382C" w:rsidP="00040995">
      <w:pPr>
        <w:spacing w:line="360" w:lineRule="auto"/>
        <w:rPr>
          <w:rFonts w:ascii="Arial" w:hAnsi="Arial" w:cs="Arial"/>
          <w:b/>
          <w:color w:val="000000"/>
          <w:sz w:val="24"/>
          <w:szCs w:val="24"/>
        </w:rPr>
      </w:pPr>
      <w:bookmarkStart w:id="0" w:name="_GoBack"/>
      <w:bookmarkEnd w:id="0"/>
      <w:r w:rsidRPr="00997A9C">
        <w:rPr>
          <w:rFonts w:ascii="Arial" w:hAnsi="Arial" w:cs="Arial"/>
          <w:b/>
          <w:color w:val="000000"/>
          <w:sz w:val="24"/>
          <w:szCs w:val="24"/>
        </w:rPr>
        <w:t>For more information, please contact:</w:t>
      </w:r>
    </w:p>
    <w:p w:rsidR="0009382C" w:rsidRPr="00997A9C" w:rsidRDefault="0009382C" w:rsidP="007C7578">
      <w:pPr>
        <w:spacing w:after="0" w:line="240" w:lineRule="auto"/>
        <w:rPr>
          <w:rFonts w:ascii="Arial" w:hAnsi="Arial" w:cs="Arial"/>
          <w:bCs/>
          <w:color w:val="000000"/>
          <w:sz w:val="24"/>
          <w:szCs w:val="24"/>
        </w:rPr>
      </w:pPr>
      <w:r w:rsidRPr="00997A9C">
        <w:rPr>
          <w:rFonts w:ascii="Arial" w:hAnsi="Arial" w:cs="Arial"/>
          <w:bCs/>
          <w:color w:val="000000"/>
          <w:sz w:val="24"/>
          <w:szCs w:val="24"/>
        </w:rPr>
        <w:t xml:space="preserve">Timothy Olorunfemi </w:t>
      </w:r>
    </w:p>
    <w:p w:rsidR="0009382C" w:rsidRPr="00997A9C" w:rsidRDefault="0009382C" w:rsidP="007C7578">
      <w:pPr>
        <w:spacing w:after="0" w:line="240" w:lineRule="auto"/>
        <w:rPr>
          <w:rFonts w:ascii="Arial" w:hAnsi="Arial" w:cs="Arial"/>
          <w:color w:val="000000"/>
          <w:sz w:val="24"/>
          <w:szCs w:val="24"/>
        </w:rPr>
      </w:pPr>
      <w:r w:rsidRPr="00997A9C">
        <w:rPr>
          <w:rFonts w:ascii="Arial" w:hAnsi="Arial" w:cs="Arial"/>
          <w:bCs/>
          <w:color w:val="000000"/>
          <w:sz w:val="24"/>
          <w:szCs w:val="24"/>
        </w:rPr>
        <w:t>New Roots Program Coordinator</w:t>
      </w:r>
      <w:r w:rsidRPr="00997A9C">
        <w:rPr>
          <w:rFonts w:ascii="Arial" w:hAnsi="Arial" w:cs="Arial"/>
          <w:bCs/>
          <w:color w:val="000000"/>
          <w:sz w:val="24"/>
          <w:szCs w:val="24"/>
        </w:rPr>
        <w:br/>
      </w:r>
      <w:r w:rsidRPr="00997A9C">
        <w:rPr>
          <w:rFonts w:ascii="Arial" w:hAnsi="Arial" w:cs="Arial"/>
          <w:color w:val="000000"/>
          <w:sz w:val="24"/>
          <w:szCs w:val="24"/>
        </w:rPr>
        <w:t xml:space="preserve">International Rescue Committee, </w:t>
      </w:r>
      <w:smartTag w:uri="urn:schemas-microsoft-com:office:smarttags" w:element="place">
        <w:smartTag w:uri="urn:schemas-microsoft-com:office:smarttags" w:element="City">
          <w:r w:rsidRPr="00997A9C">
            <w:rPr>
              <w:rFonts w:ascii="Arial" w:hAnsi="Arial" w:cs="Arial"/>
              <w:color w:val="000000"/>
              <w:sz w:val="24"/>
              <w:szCs w:val="24"/>
            </w:rPr>
            <w:t>Phoenix</w:t>
          </w:r>
        </w:smartTag>
      </w:smartTag>
    </w:p>
    <w:p w:rsidR="0009382C" w:rsidRPr="00997A9C" w:rsidRDefault="0009382C" w:rsidP="007C7578">
      <w:pPr>
        <w:spacing w:after="0" w:line="240" w:lineRule="auto"/>
        <w:rPr>
          <w:rFonts w:ascii="Arial" w:hAnsi="Arial" w:cs="Arial"/>
          <w:color w:val="000000"/>
          <w:sz w:val="24"/>
          <w:szCs w:val="24"/>
        </w:rPr>
      </w:pPr>
      <w:hyperlink r:id="rId9" w:history="1">
        <w:r w:rsidRPr="00997A9C">
          <w:rPr>
            <w:rFonts w:ascii="Arial" w:hAnsi="Arial" w:cs="Arial"/>
            <w:color w:val="000000"/>
            <w:sz w:val="24"/>
            <w:szCs w:val="24"/>
            <w:u w:val="single"/>
          </w:rPr>
          <w:t>timothy.olorunfemi@rescue.org</w:t>
        </w:r>
      </w:hyperlink>
    </w:p>
    <w:p w:rsidR="0009382C" w:rsidRPr="00997A9C" w:rsidRDefault="0009382C" w:rsidP="007C7578">
      <w:pPr>
        <w:autoSpaceDE w:val="0"/>
        <w:autoSpaceDN w:val="0"/>
        <w:adjustRightInd w:val="0"/>
        <w:spacing w:after="0" w:line="360" w:lineRule="auto"/>
        <w:rPr>
          <w:rFonts w:ascii="Arial" w:hAnsi="Arial" w:cs="Arial"/>
          <w:sz w:val="28"/>
          <w:szCs w:val="28"/>
        </w:rPr>
      </w:pPr>
    </w:p>
    <w:p w:rsidR="0009382C" w:rsidRPr="00343128" w:rsidRDefault="0009382C" w:rsidP="007C7578">
      <w:pPr>
        <w:spacing w:line="360" w:lineRule="auto"/>
        <w:rPr>
          <w:rFonts w:ascii="Times New Roman" w:hAnsi="Times New Roman"/>
          <w:sz w:val="24"/>
          <w:szCs w:val="24"/>
        </w:rPr>
      </w:pPr>
    </w:p>
    <w:sectPr w:rsidR="0009382C" w:rsidRPr="00343128" w:rsidSect="002D127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2C" w:rsidRDefault="0009382C" w:rsidP="00406E24">
      <w:pPr>
        <w:spacing w:after="0" w:line="240" w:lineRule="auto"/>
      </w:pPr>
      <w:r>
        <w:separator/>
      </w:r>
    </w:p>
  </w:endnote>
  <w:endnote w:type="continuationSeparator" w:id="0">
    <w:p w:rsidR="0009382C" w:rsidRDefault="0009382C" w:rsidP="0040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2C" w:rsidRDefault="0009382C">
    <w:pPr>
      <w:pStyle w:val="Footer"/>
      <w:jc w:val="center"/>
    </w:pPr>
    <w:fldSimple w:instr=" PAGE   \* MERGEFORMAT ">
      <w:r>
        <w:rPr>
          <w:noProof/>
        </w:rPr>
        <w:t>1</w:t>
      </w:r>
    </w:fldSimple>
  </w:p>
  <w:p w:rsidR="0009382C" w:rsidRDefault="00093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2C" w:rsidRDefault="0009382C" w:rsidP="00406E24">
      <w:pPr>
        <w:spacing w:after="0" w:line="240" w:lineRule="auto"/>
      </w:pPr>
      <w:r>
        <w:separator/>
      </w:r>
    </w:p>
  </w:footnote>
  <w:footnote w:type="continuationSeparator" w:id="0">
    <w:p w:rsidR="0009382C" w:rsidRDefault="0009382C" w:rsidP="00406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5B73"/>
    <w:multiLevelType w:val="hybridMultilevel"/>
    <w:tmpl w:val="10CA56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A3169"/>
    <w:multiLevelType w:val="hybridMultilevel"/>
    <w:tmpl w:val="B8FC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A4CA0"/>
    <w:multiLevelType w:val="hybridMultilevel"/>
    <w:tmpl w:val="C7D830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D17A4F"/>
    <w:multiLevelType w:val="hybridMultilevel"/>
    <w:tmpl w:val="E1E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24E6E"/>
    <w:multiLevelType w:val="hybridMultilevel"/>
    <w:tmpl w:val="51104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1B69A1"/>
    <w:multiLevelType w:val="hybridMultilevel"/>
    <w:tmpl w:val="1D2441C0"/>
    <w:lvl w:ilvl="0" w:tplc="4A5C29F6">
      <w:start w:val="1"/>
      <w:numFmt w:val="lowerLetter"/>
      <w:lvlText w:val="%1."/>
      <w:lvlJc w:val="left"/>
      <w:pPr>
        <w:ind w:left="2640" w:hanging="360"/>
      </w:pPr>
      <w:rPr>
        <w:rFonts w:cs="Times New Roman" w:hint="default"/>
      </w:r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0422CEA"/>
    <w:multiLevelType w:val="hybridMultilevel"/>
    <w:tmpl w:val="76B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C1160"/>
    <w:multiLevelType w:val="hybridMultilevel"/>
    <w:tmpl w:val="7AD478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86111"/>
    <w:multiLevelType w:val="hybridMultilevel"/>
    <w:tmpl w:val="C0A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0472A"/>
    <w:multiLevelType w:val="hybridMultilevel"/>
    <w:tmpl w:val="90E07ABA"/>
    <w:lvl w:ilvl="0" w:tplc="4A5C29F6">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4F36CAD"/>
    <w:multiLevelType w:val="hybridMultilevel"/>
    <w:tmpl w:val="02024E5E"/>
    <w:lvl w:ilvl="0" w:tplc="4A5C29F6">
      <w:start w:val="1"/>
      <w:numFmt w:val="lowerLetter"/>
      <w:lvlText w:val="%1."/>
      <w:lvlJc w:val="left"/>
      <w:pPr>
        <w:ind w:left="2640" w:hanging="360"/>
      </w:pPr>
      <w:rPr>
        <w:rFonts w:cs="Times New Roman" w:hint="default"/>
      </w:rPr>
    </w:lvl>
    <w:lvl w:ilvl="1" w:tplc="04090019">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1">
    <w:nsid w:val="7F6A4874"/>
    <w:multiLevelType w:val="hybridMultilevel"/>
    <w:tmpl w:val="8AAC6F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1"/>
  </w:num>
  <w:num w:numId="4">
    <w:abstractNumId w:val="8"/>
  </w:num>
  <w:num w:numId="5">
    <w:abstractNumId w:val="4"/>
  </w:num>
  <w:num w:numId="6">
    <w:abstractNumId w:val="2"/>
  </w:num>
  <w:num w:numId="7">
    <w:abstractNumId w:val="1"/>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6E6"/>
    <w:rsid w:val="00040995"/>
    <w:rsid w:val="0009382C"/>
    <w:rsid w:val="00120F7B"/>
    <w:rsid w:val="00130D85"/>
    <w:rsid w:val="002C4DFD"/>
    <w:rsid w:val="002D1279"/>
    <w:rsid w:val="00343128"/>
    <w:rsid w:val="0037578A"/>
    <w:rsid w:val="00406E24"/>
    <w:rsid w:val="004464C9"/>
    <w:rsid w:val="005B4E9E"/>
    <w:rsid w:val="006E0231"/>
    <w:rsid w:val="007B1EDF"/>
    <w:rsid w:val="007C7578"/>
    <w:rsid w:val="008D3433"/>
    <w:rsid w:val="00912B40"/>
    <w:rsid w:val="00997A9C"/>
    <w:rsid w:val="009F0257"/>
    <w:rsid w:val="00A57AF1"/>
    <w:rsid w:val="00A867F8"/>
    <w:rsid w:val="00BC3925"/>
    <w:rsid w:val="00CB5F68"/>
    <w:rsid w:val="00E06A03"/>
    <w:rsid w:val="00E416E6"/>
    <w:rsid w:val="00EC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6E6"/>
    <w:pPr>
      <w:ind w:left="720"/>
      <w:contextualSpacing/>
    </w:pPr>
  </w:style>
  <w:style w:type="paragraph" w:styleId="Footer">
    <w:name w:val="footer"/>
    <w:basedOn w:val="Normal"/>
    <w:link w:val="FooterChar"/>
    <w:uiPriority w:val="99"/>
    <w:rsid w:val="00E416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16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rescue.org/sites/default/files/page_wrappers/images/new-roots/new-roots-logo.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mothy.olorunfemi@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1031</Words>
  <Characters>5880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O'femi</dc:creator>
  <cp:keywords/>
  <dc:description/>
  <cp:lastModifiedBy>Shirley Edwards</cp:lastModifiedBy>
  <cp:revision>4</cp:revision>
  <dcterms:created xsi:type="dcterms:W3CDTF">2015-01-13T00:05:00Z</dcterms:created>
  <dcterms:modified xsi:type="dcterms:W3CDTF">2015-01-14T19:45:00Z</dcterms:modified>
</cp:coreProperties>
</file>